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C" w:rsidRPr="00712996" w:rsidRDefault="0074046C" w:rsidP="00B77349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bCs/>
          <w:color w:val="002060"/>
          <w:sz w:val="24"/>
          <w:szCs w:val="24"/>
        </w:rPr>
        <w:t xml:space="preserve">Semester – </w:t>
      </w:r>
      <w:r w:rsidR="00621B5C" w:rsidRPr="00712996">
        <w:rPr>
          <w:rFonts w:ascii="Times New Roman" w:hAnsi="Times New Roman"/>
          <w:b/>
          <w:bCs/>
          <w:color w:val="002060"/>
          <w:sz w:val="24"/>
          <w:szCs w:val="24"/>
        </w:rPr>
        <w:t>V</w:t>
      </w:r>
      <w:r w:rsidR="00990DF2">
        <w:rPr>
          <w:rFonts w:ascii="Times New Roman" w:hAnsi="Times New Roman"/>
          <w:b/>
          <w:bCs/>
          <w:color w:val="002060"/>
          <w:sz w:val="24"/>
          <w:szCs w:val="24"/>
        </w:rPr>
        <w:t>I</w:t>
      </w:r>
    </w:p>
    <w:p w:rsidR="009A695D" w:rsidRDefault="00712996" w:rsidP="00B77349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</w:t>
      </w:r>
    </w:p>
    <w:p w:rsidR="00621B5C" w:rsidRPr="00712996" w:rsidRDefault="00621B5C" w:rsidP="00B77349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>CH-</w:t>
      </w:r>
      <w:r w:rsidR="0074046C">
        <w:rPr>
          <w:rFonts w:ascii="Times New Roman" w:hAnsi="Times New Roman"/>
          <w:color w:val="002060"/>
          <w:sz w:val="24"/>
          <w:szCs w:val="24"/>
        </w:rPr>
        <w:t>34</w:t>
      </w:r>
      <w:r w:rsidR="00990DF2">
        <w:rPr>
          <w:rFonts w:ascii="Times New Roman" w:hAnsi="Times New Roman"/>
          <w:color w:val="002060"/>
          <w:sz w:val="24"/>
          <w:szCs w:val="24"/>
        </w:rPr>
        <w:t>2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74046C">
        <w:rPr>
          <w:rFonts w:ascii="Times New Roman" w:hAnsi="Times New Roman"/>
          <w:color w:val="002060"/>
          <w:sz w:val="24"/>
          <w:szCs w:val="24"/>
        </w:rPr>
        <w:t>Analytical Chemistry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832851" w:rsidRPr="00712996" w:rsidRDefault="0074046C" w:rsidP="00B77349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Section - I</w:t>
      </w:r>
    </w:p>
    <w:p w:rsidR="00832851" w:rsidRDefault="00712996" w:rsidP="00B77349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 SCHEDULE</w:t>
      </w:r>
    </w:p>
    <w:p w:rsidR="0063216B" w:rsidRPr="00712996" w:rsidRDefault="00832851" w:rsidP="00B77349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Every </w:t>
      </w:r>
      <w:r w:rsidR="00960BE5">
        <w:rPr>
          <w:rFonts w:ascii="Times New Roman" w:hAnsi="Times New Roman"/>
          <w:color w:val="002060"/>
          <w:sz w:val="24"/>
          <w:szCs w:val="24"/>
        </w:rPr>
        <w:t>Mon</w:t>
      </w:r>
      <w:r w:rsidR="00621B5C">
        <w:rPr>
          <w:rFonts w:ascii="Times New Roman" w:hAnsi="Times New Roman"/>
          <w:color w:val="002060"/>
          <w:sz w:val="24"/>
          <w:szCs w:val="24"/>
        </w:rPr>
        <w:t>day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(Time: </w:t>
      </w:r>
      <w:r w:rsidR="00313C53">
        <w:rPr>
          <w:rFonts w:ascii="Times New Roman" w:hAnsi="Times New Roman"/>
          <w:color w:val="002060"/>
          <w:sz w:val="24"/>
          <w:szCs w:val="24"/>
        </w:rPr>
        <w:t>9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.30 to </w:t>
      </w:r>
      <w:r w:rsidR="0074046C">
        <w:rPr>
          <w:rFonts w:ascii="Times New Roman" w:hAnsi="Times New Roman"/>
          <w:color w:val="002060"/>
          <w:sz w:val="24"/>
          <w:szCs w:val="24"/>
        </w:rPr>
        <w:t>9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.30 </w:t>
      </w:r>
      <w:r w:rsidR="0074046C">
        <w:rPr>
          <w:rFonts w:ascii="Times New Roman" w:hAnsi="Times New Roman"/>
          <w:color w:val="002060"/>
          <w:sz w:val="24"/>
          <w:szCs w:val="24"/>
        </w:rPr>
        <w:t>a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>m)</w:t>
      </w:r>
    </w:p>
    <w:p w:rsidR="00832851" w:rsidRDefault="00621B5C" w:rsidP="00B77349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Alternate </w:t>
      </w:r>
      <w:r w:rsidR="0074046C">
        <w:rPr>
          <w:rFonts w:ascii="Times New Roman" w:hAnsi="Times New Roman"/>
          <w:color w:val="002060"/>
          <w:sz w:val="24"/>
          <w:szCs w:val="24"/>
        </w:rPr>
        <w:t>F</w:t>
      </w:r>
      <w:r>
        <w:rPr>
          <w:rFonts w:ascii="Times New Roman" w:hAnsi="Times New Roman"/>
          <w:color w:val="002060"/>
          <w:sz w:val="24"/>
          <w:szCs w:val="24"/>
        </w:rPr>
        <w:t>r</w:t>
      </w:r>
      <w:r w:rsidR="0074046C">
        <w:rPr>
          <w:rFonts w:ascii="Times New Roman" w:hAnsi="Times New Roman"/>
          <w:color w:val="002060"/>
          <w:sz w:val="24"/>
          <w:szCs w:val="24"/>
        </w:rPr>
        <w:t>i</w:t>
      </w:r>
      <w:r>
        <w:rPr>
          <w:rFonts w:ascii="Times New Roman" w:hAnsi="Times New Roman"/>
          <w:color w:val="002060"/>
          <w:sz w:val="24"/>
          <w:szCs w:val="24"/>
        </w:rPr>
        <w:t>day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 (Time: </w:t>
      </w:r>
      <w:r w:rsidR="00313C53">
        <w:rPr>
          <w:rFonts w:ascii="Times New Roman" w:hAnsi="Times New Roman"/>
          <w:color w:val="002060"/>
          <w:sz w:val="24"/>
          <w:szCs w:val="24"/>
        </w:rPr>
        <w:t>9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 xml:space="preserve">.30 to </w:t>
      </w:r>
      <w:r w:rsidR="0074046C">
        <w:rPr>
          <w:rFonts w:ascii="Times New Roman" w:hAnsi="Times New Roman"/>
          <w:color w:val="002060"/>
          <w:sz w:val="24"/>
          <w:szCs w:val="24"/>
        </w:rPr>
        <w:t>1</w:t>
      </w:r>
      <w:r w:rsidR="00313C53">
        <w:rPr>
          <w:rFonts w:ascii="Times New Roman" w:hAnsi="Times New Roman"/>
          <w:color w:val="002060"/>
          <w:sz w:val="24"/>
          <w:szCs w:val="24"/>
        </w:rPr>
        <w:t>0</w:t>
      </w:r>
      <w:r w:rsidR="0063216B" w:rsidRPr="00712996">
        <w:rPr>
          <w:rFonts w:ascii="Times New Roman" w:hAnsi="Times New Roman"/>
          <w:color w:val="002060"/>
          <w:sz w:val="24"/>
          <w:szCs w:val="24"/>
        </w:rPr>
        <w:t>.30 pm)</w:t>
      </w:r>
    </w:p>
    <w:p w:rsidR="00A60A65" w:rsidRPr="00712996" w:rsidRDefault="00A60A65" w:rsidP="00B77349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2060"/>
          <w:sz w:val="24"/>
          <w:szCs w:val="24"/>
        </w:rPr>
        <w:t>Class room: B-</w:t>
      </w:r>
      <w:r w:rsidR="0074046C">
        <w:rPr>
          <w:rFonts w:ascii="Times New Roman" w:hAnsi="Times New Roman"/>
          <w:color w:val="002060"/>
          <w:sz w:val="24"/>
          <w:szCs w:val="24"/>
        </w:rPr>
        <w:t>20</w:t>
      </w:r>
      <w:r w:rsidR="00313C53">
        <w:rPr>
          <w:rFonts w:ascii="Times New Roman" w:hAnsi="Times New Roman"/>
          <w:color w:val="002060"/>
          <w:sz w:val="24"/>
          <w:szCs w:val="24"/>
        </w:rPr>
        <w:t>6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823E2C" w:rsidRPr="00712996" w:rsidRDefault="00712996" w:rsidP="00B77349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 MARKS</w:t>
      </w:r>
    </w:p>
    <w:p w:rsidR="00823E2C" w:rsidRPr="00712996" w:rsidRDefault="00823E2C" w:rsidP="00B77349">
      <w:pPr>
        <w:spacing w:after="0" w:line="36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 xml:space="preserve">ISA I – </w:t>
      </w:r>
      <w:r w:rsidR="00621B5C">
        <w:rPr>
          <w:rFonts w:ascii="Times New Roman" w:hAnsi="Times New Roman"/>
          <w:color w:val="002060"/>
          <w:sz w:val="24"/>
          <w:szCs w:val="24"/>
        </w:rPr>
        <w:t>10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marks + ISA II – </w:t>
      </w:r>
      <w:r w:rsidR="00621B5C">
        <w:rPr>
          <w:rFonts w:ascii="Times New Roman" w:hAnsi="Times New Roman"/>
          <w:color w:val="002060"/>
          <w:sz w:val="24"/>
          <w:szCs w:val="24"/>
        </w:rPr>
        <w:t>10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marks + SEE – </w:t>
      </w:r>
      <w:r w:rsidR="00621B5C">
        <w:rPr>
          <w:rFonts w:ascii="Times New Roman" w:hAnsi="Times New Roman"/>
          <w:color w:val="002060"/>
          <w:sz w:val="24"/>
          <w:szCs w:val="24"/>
        </w:rPr>
        <w:t>4</w:t>
      </w:r>
      <w:r w:rsidRPr="00712996">
        <w:rPr>
          <w:rFonts w:ascii="Times New Roman" w:hAnsi="Times New Roman"/>
          <w:color w:val="002060"/>
          <w:sz w:val="24"/>
          <w:szCs w:val="24"/>
        </w:rPr>
        <w:t>0 marks</w:t>
      </w:r>
    </w:p>
    <w:p w:rsidR="0063216B" w:rsidRPr="00712996" w:rsidRDefault="00712996" w:rsidP="00B77349">
      <w:pPr>
        <w:spacing w:after="0" w:line="36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SYLLABUS</w:t>
      </w:r>
    </w:p>
    <w:p w:rsidR="00621B5C" w:rsidRPr="000973F1" w:rsidRDefault="001B2D7F" w:rsidP="00621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23"/>
        </w:rPr>
      </w:pPr>
      <w:r>
        <w:rPr>
          <w:rFonts w:ascii="Times New Roman" w:hAnsi="Times New Roman"/>
          <w:b/>
          <w:bCs/>
          <w:sz w:val="32"/>
          <w:szCs w:val="23"/>
        </w:rPr>
        <w:t xml:space="preserve">SEMESTER – </w:t>
      </w:r>
      <w:r w:rsidR="00621B5C" w:rsidRPr="000973F1">
        <w:rPr>
          <w:rFonts w:ascii="Times New Roman" w:hAnsi="Times New Roman"/>
          <w:b/>
          <w:bCs/>
          <w:sz w:val="32"/>
          <w:szCs w:val="23"/>
        </w:rPr>
        <w:t>V</w:t>
      </w:r>
      <w:r w:rsidR="00313C53">
        <w:rPr>
          <w:rFonts w:ascii="Times New Roman" w:hAnsi="Times New Roman"/>
          <w:b/>
          <w:bCs/>
          <w:sz w:val="32"/>
          <w:szCs w:val="23"/>
        </w:rPr>
        <w:t>I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CH - 342: Analytical Chemistry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Section I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I. UV-Visible Spectroscopy 12 L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Interaction of electromagnetic radiation with matter,Quantative calculations- Beer’s and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Lambert’s law. Deviations from Beer’s law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Principles of instrumentation: Sources, monochromators, cells.Types of instruments.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Photoelectric colorimeters:Single &amp; Double beam photoelectric colorimeters;comparison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between colorimeter and spectrophotometer ; applications of colorimetry and/or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spectrophotometry ; quantative analysis; identification of structural groups in a molcule ;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study of co-ordination compound, photometric titrations, cis-trans isomerism; chemical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kinetics &amp; others limitations. </w:t>
      </w:r>
      <w:r>
        <w:rPr>
          <w:rFonts w:ascii="Times New Roman" w:hAnsi="Times New Roman"/>
          <w:i/>
          <w:iCs/>
          <w:sz w:val="23"/>
          <w:szCs w:val="23"/>
        </w:rPr>
        <w:t>(numerical problems are expected to be solved)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II. Chromatographic Methods 18 L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Principles. Classification of chromatographic techniques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Techniques of column chromatography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Paper and thin layer chromatography:Principles, techniques and applications of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paper and thin layer chromatography.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Theory of chromatographic separation :Distribution Equilibria, Rateof travel,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Retention time, Retention volume and relative retention.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Ion exchange chromatography: Principles, classification of ion exchange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materials, Nature of exchanging ions, Ion exchange capacity, applications in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analytical chemistry.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Gas chromatography and HPLC :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Gas chromatography: Basic principles, Graphic diagram of apparatus, Explanation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of factors affecting separation, Thermal conductivity and Flame ionization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detectors, Identification and estimation of sample components, Applications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GC-MS and HPLC in detail. HPLC: principles equipment for HPLC , applications.</w:t>
      </w:r>
    </w:p>
    <w:p w:rsidR="00990DF2" w:rsidRDefault="00990DF2" w:rsidP="00990D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(Numerical problems are to be solved.)</w:t>
      </w:r>
    </w:p>
    <w:p w:rsidR="004002D2" w:rsidRDefault="004002D2" w:rsidP="004002D2">
      <w:pPr>
        <w:tabs>
          <w:tab w:val="left" w:pos="5745"/>
        </w:tabs>
        <w:spacing w:line="240" w:lineRule="auto"/>
        <w:jc w:val="center"/>
        <w:rPr>
          <w:rFonts w:ascii="Times New Roman" w:eastAsia="Times New Roman" w:hAnsi="Times New Roman"/>
          <w:b/>
          <w:bCs/>
          <w:color w:val="0000FF"/>
          <w:kern w:val="36"/>
          <w:sz w:val="28"/>
        </w:rPr>
      </w:pPr>
    </w:p>
    <w:p w:rsidR="00313C53" w:rsidRDefault="00313C53" w:rsidP="00990DF2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</w:p>
    <w:p w:rsidR="00990DF2" w:rsidRPr="00294049" w:rsidRDefault="00990DF2" w:rsidP="00990DF2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294049">
        <w:rPr>
          <w:rFonts w:ascii="Times New Roman" w:hAnsi="Times New Roman"/>
          <w:b/>
          <w:color w:val="FF0000"/>
          <w:sz w:val="28"/>
        </w:rPr>
        <w:lastRenderedPageBreak/>
        <w:t>TENTATIVE SCHEDULE FOR SEMESTER VI</w:t>
      </w:r>
    </w:p>
    <w:p w:rsidR="00990DF2" w:rsidRPr="00294049" w:rsidRDefault="00990DF2" w:rsidP="00990DF2">
      <w:pPr>
        <w:tabs>
          <w:tab w:val="left" w:pos="5745"/>
        </w:tabs>
        <w:spacing w:line="240" w:lineRule="auto"/>
        <w:jc w:val="center"/>
        <w:rPr>
          <w:rFonts w:ascii="Times New Roman" w:hAnsi="Times New Roman"/>
          <w:b/>
          <w:color w:val="0000FF"/>
          <w:sz w:val="28"/>
        </w:rPr>
      </w:pPr>
      <w:r w:rsidRPr="00294049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ACADEMIC YEAR 201</w:t>
      </w:r>
      <w:r w:rsidR="0062345D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5</w:t>
      </w:r>
      <w:r w:rsidRPr="00294049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-201</w:t>
      </w:r>
      <w:r w:rsidR="0062345D">
        <w:rPr>
          <w:rFonts w:ascii="Times New Roman" w:eastAsia="Times New Roman" w:hAnsi="Times New Roman"/>
          <w:b/>
          <w:bCs/>
          <w:color w:val="0000FF"/>
          <w:kern w:val="36"/>
          <w:sz w:val="28"/>
        </w:rPr>
        <w:t>6</w:t>
      </w:r>
    </w:p>
    <w:p w:rsidR="00990DF2" w:rsidRPr="00294049" w:rsidRDefault="00990DF2" w:rsidP="00990DF2">
      <w:pPr>
        <w:tabs>
          <w:tab w:val="center" w:pos="4680"/>
          <w:tab w:val="right" w:pos="9360"/>
        </w:tabs>
        <w:jc w:val="center"/>
        <w:rPr>
          <w:rFonts w:ascii="Times New Roman" w:hAnsi="Times New Roman"/>
          <w:b/>
          <w:color w:val="C00000"/>
        </w:rPr>
      </w:pPr>
      <w:r w:rsidRPr="00294049">
        <w:rPr>
          <w:rFonts w:ascii="Times New Roman" w:hAnsi="Times New Roman"/>
          <w:b/>
          <w:color w:val="C00000"/>
        </w:rPr>
        <w:t>PAPER IV SECTION I (CH - 342: ANALYTICAL CHEMISTRY)</w:t>
      </w:r>
    </w:p>
    <w:tbl>
      <w:tblPr>
        <w:tblStyle w:val="TableGrid"/>
        <w:tblW w:w="8820" w:type="dxa"/>
        <w:tblInd w:w="468" w:type="dxa"/>
        <w:tblLayout w:type="fixed"/>
        <w:tblLook w:val="04A0"/>
      </w:tblPr>
      <w:tblGrid>
        <w:gridCol w:w="990"/>
        <w:gridCol w:w="4860"/>
        <w:gridCol w:w="1260"/>
        <w:gridCol w:w="1710"/>
      </w:tblGrid>
      <w:tr w:rsidR="00313C53" w:rsidRPr="004057BE" w:rsidTr="00313C53">
        <w:tc>
          <w:tcPr>
            <w:tcW w:w="990" w:type="dxa"/>
            <w:vAlign w:val="center"/>
          </w:tcPr>
          <w:p w:rsidR="00313C53" w:rsidRPr="00294049" w:rsidRDefault="00313C53" w:rsidP="00BB07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LECTURE NUMBER</w:t>
            </w:r>
          </w:p>
        </w:tc>
        <w:tc>
          <w:tcPr>
            <w:tcW w:w="4860" w:type="dxa"/>
            <w:vAlign w:val="center"/>
          </w:tcPr>
          <w:p w:rsidR="00313C53" w:rsidRPr="00294049" w:rsidRDefault="00313C53" w:rsidP="00BB07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TOPIC</w:t>
            </w:r>
          </w:p>
        </w:tc>
        <w:tc>
          <w:tcPr>
            <w:tcW w:w="1260" w:type="dxa"/>
            <w:vAlign w:val="center"/>
          </w:tcPr>
          <w:p w:rsidR="00313C53" w:rsidRPr="00294049" w:rsidRDefault="00313C53" w:rsidP="00BB07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REFERENCE</w:t>
            </w:r>
          </w:p>
        </w:tc>
        <w:tc>
          <w:tcPr>
            <w:tcW w:w="1710" w:type="dxa"/>
            <w:vAlign w:val="center"/>
          </w:tcPr>
          <w:p w:rsidR="00313C53" w:rsidRPr="00294049" w:rsidRDefault="00313C53" w:rsidP="00BB079C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  <w:r w:rsidRPr="00294049"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  <w:t>PAGE NUMBER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D0D3A">
              <w:rPr>
                <w:rFonts w:ascii="Times New Roman" w:hAnsi="Times New Roman" w:cs="Times New Roman"/>
                <w:b/>
                <w:color w:val="FF0000"/>
                <w:sz w:val="20"/>
              </w:rPr>
              <w:t>Chromatographic methods</w:t>
            </w:r>
          </w:p>
          <w:p w:rsidR="00313C53" w:rsidRPr="008D0D3A" w:rsidRDefault="00313C53" w:rsidP="00BB07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Principles. Classification of chromatographic techniques 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75-78 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Techniques of column chromatography 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78-87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Paper chromatography: Principles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93-94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Paper chromatography:</w:t>
            </w:r>
          </w:p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Techniques and applications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94-100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Thin layer chromatography. </w:t>
            </w:r>
          </w:p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Principles, Techniques and applications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87-93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Theory of chromatographic separation: Distribution Equilibria, Rate of travel, Retention time, Retention volume and relative retention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101-107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Ion exchange chromatography: Principles,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122-123</w:t>
            </w:r>
          </w:p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Classification of ion exchange materials, Nature of exchanging ions, Ion exchange capacity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123-131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Applications in analytical chemistry. </w:t>
            </w:r>
          </w:p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131-137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Gas chromatography: Basic principles, Graphic diagram of apparatus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101-113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eastAsia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Explanation of factors affecting separation, Thermal conductivity and Flame ionization detectors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113-117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Identification and estimation of sample components, Applications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117-121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GC-MS and HPLC in detail. HPLC: principles equipment for HPLC, applications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141-145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D0D3A">
              <w:rPr>
                <w:rFonts w:ascii="Times New Roman" w:hAnsi="Times New Roman" w:cs="Times New Roman"/>
                <w:b/>
                <w:color w:val="FF0000"/>
                <w:sz w:val="20"/>
              </w:rPr>
              <w:t>UV and Visible Spectroscopy</w:t>
            </w:r>
          </w:p>
          <w:p w:rsidR="00313C53" w:rsidRPr="008D0D3A" w:rsidRDefault="00313C53" w:rsidP="00BB079C">
            <w:pPr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Interaction of electromagnetic radiation with matter, Quantitative calculations- Beer’s and Lambert’s law</w:t>
            </w:r>
          </w:p>
        </w:tc>
        <w:tc>
          <w:tcPr>
            <w:tcW w:w="126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131-135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jc w:val="both"/>
              <w:rPr>
                <w:rFonts w:ascii="Times New Roman" w:hAnsi="Times New Roman" w:cs="Times New Roman"/>
                <w:color w:val="0000FF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Deviations from Beer’s law</w:t>
            </w: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135-137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Principles of instrumentation: Sources, monochromators, cells. Types of instruments Photoelectric colorimeters: Single beam photoelectric colorimeters;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137-140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Single beam spectrophotometer</w:t>
            </w: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35150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141-144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Double beam spectrophotometer</w:t>
            </w: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235150" w:rsidRDefault="00313C53" w:rsidP="00BB079C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35150">
              <w:rPr>
                <w:rFonts w:ascii="Times New Roman" w:hAnsi="Times New Roman" w:cs="Times New Roman"/>
                <w:szCs w:val="20"/>
              </w:rPr>
              <w:t>144-146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comparison between colorimeter and spectrophotometer;</w:t>
            </w: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235150" w:rsidRDefault="00313C53" w:rsidP="00BB079C">
            <w:pPr>
              <w:pStyle w:val="Subtitle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2"/>
                <w:szCs w:val="20"/>
              </w:rPr>
              <w:t>147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applications of colorimetry and/or spectrophotometer;</w:t>
            </w: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235150" w:rsidRDefault="00313C53" w:rsidP="00BB07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147-152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>quantitative analysis; identification of structural groups in a molecule ; study of co-ordination compound, photometric titrations</w:t>
            </w: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235150" w:rsidRDefault="00313C53" w:rsidP="00BB07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156-157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 w:cs="Times New Roman"/>
              </w:rPr>
            </w:pPr>
            <w:r w:rsidRPr="004057B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60" w:type="dxa"/>
          </w:tcPr>
          <w:p w:rsidR="00313C53" w:rsidRPr="008D0D3A" w:rsidRDefault="00313C53" w:rsidP="00BB079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C</w:t>
            </w:r>
            <w:r w:rsidRPr="008D0D3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is-trans isomerism; chemical kinetics &amp; others limitations. </w:t>
            </w:r>
          </w:p>
          <w:p w:rsidR="00313C53" w:rsidRPr="008D0D3A" w:rsidRDefault="00313C53" w:rsidP="00BB079C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</w:tc>
        <w:tc>
          <w:tcPr>
            <w:tcW w:w="1260" w:type="dxa"/>
          </w:tcPr>
          <w:p w:rsidR="00313C53" w:rsidRDefault="00313C53" w:rsidP="00BB079C">
            <w:pPr>
              <w:jc w:val="center"/>
            </w:pPr>
            <w:r w:rsidRPr="007C7E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0" w:type="dxa"/>
          </w:tcPr>
          <w:p w:rsidR="00313C53" w:rsidRPr="00235150" w:rsidRDefault="00313C53" w:rsidP="00BB079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159-160</w:t>
            </w:r>
          </w:p>
        </w:tc>
      </w:tr>
      <w:tr w:rsidR="00313C53" w:rsidRPr="004057BE" w:rsidTr="00313C53">
        <w:tc>
          <w:tcPr>
            <w:tcW w:w="990" w:type="dxa"/>
          </w:tcPr>
          <w:p w:rsidR="00313C53" w:rsidRPr="004057BE" w:rsidRDefault="00313C53" w:rsidP="00BB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860" w:type="dxa"/>
          </w:tcPr>
          <w:p w:rsidR="00313C53" w:rsidRDefault="00313C53" w:rsidP="00BB079C">
            <w:pPr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Revision</w:t>
            </w:r>
          </w:p>
        </w:tc>
        <w:tc>
          <w:tcPr>
            <w:tcW w:w="1260" w:type="dxa"/>
          </w:tcPr>
          <w:p w:rsidR="00313C53" w:rsidRPr="007C7E82" w:rsidRDefault="00313C53" w:rsidP="00BB07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313C53" w:rsidRDefault="00313C53" w:rsidP="00BB079C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990DF2" w:rsidRPr="004057BE" w:rsidRDefault="00990DF2" w:rsidP="00990DF2">
      <w:pPr>
        <w:jc w:val="both"/>
        <w:rPr>
          <w:rFonts w:ascii="Times New Roman" w:hAnsi="Times New Roman"/>
          <w:b/>
        </w:rPr>
      </w:pPr>
    </w:p>
    <w:p w:rsidR="00990DF2" w:rsidRPr="004057BE" w:rsidRDefault="00990DF2" w:rsidP="00990DF2">
      <w:pPr>
        <w:jc w:val="both"/>
        <w:rPr>
          <w:rFonts w:ascii="Times New Roman" w:hAnsi="Times New Roman"/>
          <w:b/>
        </w:rPr>
      </w:pPr>
      <w:r w:rsidRPr="004057BE">
        <w:rPr>
          <w:rFonts w:ascii="Times New Roman" w:hAnsi="Times New Roman"/>
          <w:b/>
        </w:rPr>
        <w:t>TEXT BOOK</w:t>
      </w:r>
    </w:p>
    <w:p w:rsidR="00990DF2" w:rsidRPr="004057BE" w:rsidRDefault="00990DF2" w:rsidP="00990DF2">
      <w:pPr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>B.K. Sharma; Instrumental Methods of Chemical Analysis; Goel Publishing House, Meerut</w:t>
      </w:r>
    </w:p>
    <w:p w:rsidR="00990DF2" w:rsidRPr="004057BE" w:rsidRDefault="00990DF2" w:rsidP="00990DF2">
      <w:pPr>
        <w:jc w:val="both"/>
        <w:rPr>
          <w:rFonts w:ascii="Times New Roman" w:hAnsi="Times New Roman"/>
          <w:b/>
        </w:rPr>
      </w:pPr>
      <w:r w:rsidRPr="004057BE">
        <w:rPr>
          <w:rFonts w:ascii="Times New Roman" w:hAnsi="Times New Roman"/>
          <w:b/>
        </w:rPr>
        <w:t>REFERENCE BOOKS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>G. D. Christian; Analytical Chemistry; 5</w:t>
      </w:r>
      <w:r w:rsidRPr="004057BE">
        <w:rPr>
          <w:rFonts w:ascii="Times New Roman" w:hAnsi="Times New Roman"/>
          <w:vertAlign w:val="superscript"/>
        </w:rPr>
        <w:t>th</w:t>
      </w:r>
      <w:r w:rsidRPr="004057BE">
        <w:rPr>
          <w:rFonts w:ascii="Times New Roman" w:hAnsi="Times New Roman"/>
        </w:rPr>
        <w:t xml:space="preserve"> edition, Wiley publications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/>
        </w:rPr>
      </w:pPr>
      <w:r w:rsidRPr="004057BE">
        <w:rPr>
          <w:rFonts w:ascii="Times New Roman" w:hAnsi="Times New Roman"/>
        </w:rPr>
        <w:t>G. Chatwal and S. Anand; Instrumental Methods of Chemical Analysis; 5</w:t>
      </w:r>
      <w:r w:rsidRPr="004057BE">
        <w:rPr>
          <w:rFonts w:ascii="Times New Roman" w:hAnsi="Times New Roman"/>
          <w:vertAlign w:val="superscript"/>
        </w:rPr>
        <w:t>th</w:t>
      </w:r>
      <w:r w:rsidRPr="004057BE">
        <w:rPr>
          <w:rFonts w:ascii="Times New Roman" w:hAnsi="Times New Roman"/>
        </w:rPr>
        <w:t xml:space="preserve"> edition (reprint 2003), Himalaya publication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>B. S. Baliga and A. Zaveri; College Analytical Chemistry; 15</w:t>
      </w:r>
      <w:r w:rsidRPr="004057BE">
        <w:rPr>
          <w:rFonts w:ascii="Times New Roman" w:hAnsi="Times New Roman"/>
          <w:vertAlign w:val="superscript"/>
        </w:rPr>
        <w:t>th</w:t>
      </w:r>
      <w:r w:rsidRPr="004057BE">
        <w:rPr>
          <w:rFonts w:ascii="Times New Roman" w:hAnsi="Times New Roman"/>
        </w:rPr>
        <w:t xml:space="preserve"> edition, Himalaya Publishing House, 2004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>Vogel’s Textbook of Quantitative Inorganic Analysis, 4</w:t>
      </w:r>
      <w:r w:rsidRPr="004057BE">
        <w:rPr>
          <w:rFonts w:ascii="Times New Roman" w:hAnsi="Times New Roman"/>
          <w:vertAlign w:val="superscript"/>
        </w:rPr>
        <w:t>th</w:t>
      </w:r>
      <w:r w:rsidRPr="004057BE">
        <w:rPr>
          <w:rFonts w:ascii="Times New Roman" w:hAnsi="Times New Roman"/>
        </w:rPr>
        <w:t xml:space="preserve"> edition ELBS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 xml:space="preserve">Willard, Meritt and Dean; Instrumental Methods of Analysis 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>Skoog and Leary; Principles of Analytical Chemistry, 4</w:t>
      </w:r>
      <w:r w:rsidRPr="004057BE">
        <w:rPr>
          <w:rFonts w:ascii="Times New Roman" w:hAnsi="Times New Roman"/>
          <w:vertAlign w:val="superscript"/>
        </w:rPr>
        <w:t>th</w:t>
      </w:r>
      <w:r w:rsidRPr="004057BE">
        <w:rPr>
          <w:rFonts w:ascii="Times New Roman" w:hAnsi="Times New Roman"/>
        </w:rPr>
        <w:t xml:space="preserve"> International edition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>P. R. Trivedi and Gurdeep Raj; Environmental Water and Soil Analysis; Akashdeep Publishing House, New Delhi</w:t>
      </w:r>
    </w:p>
    <w:p w:rsidR="00990DF2" w:rsidRPr="004057BE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 xml:space="preserve">A. K. De, Environmental Chemistry; Wiley Eastern Ltd </w:t>
      </w:r>
    </w:p>
    <w:p w:rsidR="00990DF2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lastRenderedPageBreak/>
        <w:t>K. Raghuraman, D.V. Prabhu</w:t>
      </w:r>
      <w:r>
        <w:rPr>
          <w:rFonts w:ascii="Times New Roman" w:hAnsi="Times New Roman"/>
        </w:rPr>
        <w:t>, C. S. Prabhu, P.A. Sathe</w:t>
      </w:r>
      <w:r w:rsidRPr="004057BE">
        <w:rPr>
          <w:rFonts w:ascii="Times New Roman" w:hAnsi="Times New Roman"/>
        </w:rPr>
        <w:t>; Basic Principle in Analytical Chemistry, 6</w:t>
      </w:r>
      <w:r w:rsidRPr="004057BE">
        <w:rPr>
          <w:rFonts w:ascii="Times New Roman" w:hAnsi="Times New Roman"/>
          <w:vertAlign w:val="superscript"/>
        </w:rPr>
        <w:t>th</w:t>
      </w:r>
      <w:r w:rsidRPr="004057BE">
        <w:rPr>
          <w:rFonts w:ascii="Times New Roman" w:hAnsi="Times New Roman"/>
        </w:rPr>
        <w:t xml:space="preserve"> edition, Sheth Publishers.</w:t>
      </w:r>
    </w:p>
    <w:p w:rsidR="00990DF2" w:rsidRPr="00CD5165" w:rsidRDefault="00990DF2" w:rsidP="00990DF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4057BE">
        <w:rPr>
          <w:rFonts w:ascii="Times New Roman" w:hAnsi="Times New Roman"/>
        </w:rPr>
        <w:t>K. Raghuraman, D.V. Prabhu</w:t>
      </w:r>
      <w:r>
        <w:rPr>
          <w:rFonts w:ascii="Times New Roman" w:hAnsi="Times New Roman"/>
        </w:rPr>
        <w:t>, C. S. Prabhu, P.A. Sathe</w:t>
      </w:r>
      <w:r w:rsidRPr="004057BE">
        <w:rPr>
          <w:rFonts w:ascii="Times New Roman" w:hAnsi="Times New Roman"/>
        </w:rPr>
        <w:t xml:space="preserve">; Basic Principle in Analytical Chemistry, </w:t>
      </w:r>
      <w:r>
        <w:rPr>
          <w:rFonts w:ascii="Times New Roman" w:hAnsi="Times New Roman"/>
        </w:rPr>
        <w:t>12</w:t>
      </w:r>
      <w:r w:rsidRPr="004057BE">
        <w:rPr>
          <w:rFonts w:ascii="Times New Roman" w:hAnsi="Times New Roman"/>
          <w:vertAlign w:val="superscript"/>
        </w:rPr>
        <w:t>th</w:t>
      </w:r>
      <w:r w:rsidRPr="004057BE">
        <w:rPr>
          <w:rFonts w:ascii="Times New Roman" w:hAnsi="Times New Roman"/>
        </w:rPr>
        <w:t xml:space="preserve"> edition,</w:t>
      </w:r>
      <w:r>
        <w:rPr>
          <w:rFonts w:ascii="Times New Roman" w:hAnsi="Times New Roman"/>
        </w:rPr>
        <w:t xml:space="preserve"> 2008</w:t>
      </w:r>
      <w:r w:rsidRPr="004057BE">
        <w:rPr>
          <w:rFonts w:ascii="Times New Roman" w:hAnsi="Times New Roman"/>
        </w:rPr>
        <w:t xml:space="preserve"> Sheth Publishers.</w:t>
      </w:r>
    </w:p>
    <w:p w:rsidR="00FC05B1" w:rsidRPr="00712996" w:rsidRDefault="00712996" w:rsidP="00990DF2">
      <w:pPr>
        <w:tabs>
          <w:tab w:val="left" w:pos="0"/>
        </w:tabs>
        <w:spacing w:after="0" w:line="312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COURSE OBJECTIVE, INDICATIVE CONTENT AND LEARNING OUTCOMES</w:t>
      </w:r>
    </w:p>
    <w:p w:rsidR="00C95730" w:rsidRDefault="00304B8D" w:rsidP="00990DF2">
      <w:pPr>
        <w:spacing w:after="0" w:line="312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304B8D">
        <w:rPr>
          <w:rFonts w:ascii="Times New Roman" w:hAnsi="Times New Roman"/>
          <w:b/>
          <w:color w:val="002060"/>
          <w:sz w:val="24"/>
          <w:szCs w:val="24"/>
        </w:rPr>
        <w:t>OBJECTIVE: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C95730" w:rsidRDefault="002538A2" w:rsidP="00990DF2">
      <w:pPr>
        <w:spacing w:after="0" w:line="312" w:lineRule="auto"/>
        <w:jc w:val="both"/>
        <w:rPr>
          <w:rFonts w:ascii="Times New Roman" w:hAnsi="Times New Roman"/>
          <w:color w:val="002060"/>
          <w:sz w:val="24"/>
          <w:szCs w:val="24"/>
        </w:rPr>
      </w:pPr>
      <w:r w:rsidRPr="00712996">
        <w:rPr>
          <w:rFonts w:ascii="Times New Roman" w:hAnsi="Times New Roman"/>
          <w:color w:val="002060"/>
          <w:sz w:val="24"/>
          <w:szCs w:val="24"/>
        </w:rPr>
        <w:t>The main objective</w:t>
      </w:r>
      <w:r w:rsidR="00C95730">
        <w:rPr>
          <w:rFonts w:ascii="Times New Roman" w:hAnsi="Times New Roman"/>
          <w:color w:val="002060"/>
          <w:sz w:val="24"/>
          <w:szCs w:val="24"/>
        </w:rPr>
        <w:t>s</w:t>
      </w:r>
      <w:r w:rsidRPr="00712996">
        <w:rPr>
          <w:rFonts w:ascii="Times New Roman" w:hAnsi="Times New Roman"/>
          <w:color w:val="002060"/>
          <w:sz w:val="24"/>
          <w:szCs w:val="24"/>
        </w:rPr>
        <w:t xml:space="preserve"> of this course is to study </w:t>
      </w:r>
    </w:p>
    <w:p w:rsidR="00990DF2" w:rsidRDefault="00990DF2" w:rsidP="00990DF2">
      <w:pPr>
        <w:pStyle w:val="ListParagraph"/>
        <w:numPr>
          <w:ilvl w:val="0"/>
          <w:numId w:val="2"/>
        </w:numPr>
        <w:spacing w:line="312" w:lineRule="auto"/>
        <w:ind w:left="360"/>
        <w:jc w:val="both"/>
        <w:rPr>
          <w:color w:val="002060"/>
        </w:rPr>
      </w:pPr>
      <w:r w:rsidRPr="00990DF2">
        <w:rPr>
          <w:color w:val="002060"/>
        </w:rPr>
        <w:t xml:space="preserve">Chromatographic techniques </w:t>
      </w:r>
    </w:p>
    <w:p w:rsidR="00C95730" w:rsidRPr="00990DF2" w:rsidRDefault="00990DF2" w:rsidP="00990DF2">
      <w:pPr>
        <w:pStyle w:val="ListParagraph"/>
        <w:numPr>
          <w:ilvl w:val="0"/>
          <w:numId w:val="2"/>
        </w:numPr>
        <w:spacing w:line="312" w:lineRule="auto"/>
        <w:ind w:left="360"/>
        <w:jc w:val="both"/>
        <w:rPr>
          <w:color w:val="002060"/>
        </w:rPr>
      </w:pPr>
      <w:r w:rsidRPr="00990DF2">
        <w:rPr>
          <w:color w:val="002060"/>
        </w:rPr>
        <w:t>UV and visible spectroscopy</w:t>
      </w:r>
    </w:p>
    <w:p w:rsidR="00C95730" w:rsidRDefault="00304B8D" w:rsidP="00990DF2">
      <w:pPr>
        <w:spacing w:after="0" w:line="312" w:lineRule="auto"/>
        <w:jc w:val="both"/>
        <w:rPr>
          <w:rFonts w:ascii="Times New Roman" w:hAnsi="Times New Roman"/>
          <w:bCs/>
          <w:color w:val="002060"/>
          <w:sz w:val="24"/>
          <w:szCs w:val="24"/>
        </w:rPr>
      </w:pPr>
      <w:r w:rsidRPr="00304B8D">
        <w:rPr>
          <w:rFonts w:ascii="Times New Roman" w:hAnsi="Times New Roman"/>
          <w:b/>
          <w:bCs/>
          <w:color w:val="002060"/>
          <w:sz w:val="24"/>
          <w:szCs w:val="24"/>
        </w:rPr>
        <w:t>INDICATIVE CONTENT: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</w:t>
      </w:r>
    </w:p>
    <w:p w:rsidR="00C95730" w:rsidRPr="00990DF2" w:rsidRDefault="00C95730" w:rsidP="00990DF2">
      <w:pPr>
        <w:pStyle w:val="ListParagraph"/>
        <w:spacing w:line="312" w:lineRule="auto"/>
        <w:ind w:left="0"/>
        <w:jc w:val="both"/>
        <w:rPr>
          <w:bCs/>
          <w:color w:val="002060"/>
        </w:rPr>
      </w:pPr>
      <w:r w:rsidRPr="00990DF2">
        <w:rPr>
          <w:bCs/>
          <w:color w:val="002060"/>
        </w:rPr>
        <w:t>The first topic ‘</w:t>
      </w:r>
      <w:r w:rsidR="00990DF2" w:rsidRPr="00990DF2">
        <w:rPr>
          <w:color w:val="002060"/>
        </w:rPr>
        <w:t>Chromatographic</w:t>
      </w:r>
      <w:r w:rsidR="00990DF2">
        <w:rPr>
          <w:color w:val="002060"/>
        </w:rPr>
        <w:t xml:space="preserve"> techniques</w:t>
      </w:r>
      <w:r w:rsidRPr="00990DF2">
        <w:rPr>
          <w:bCs/>
          <w:color w:val="002060"/>
        </w:rPr>
        <w:t xml:space="preserve">’ deals with </w:t>
      </w:r>
      <w:r w:rsidR="00990DF2">
        <w:rPr>
          <w:bCs/>
          <w:color w:val="002060"/>
        </w:rPr>
        <w:t>separation techniques and applications of chromatography</w:t>
      </w:r>
      <w:r w:rsidR="0098560C" w:rsidRPr="00990DF2">
        <w:rPr>
          <w:bCs/>
          <w:color w:val="002060"/>
        </w:rPr>
        <w:t>.</w:t>
      </w:r>
    </w:p>
    <w:p w:rsidR="00E06EAF" w:rsidRPr="00990DF2" w:rsidRDefault="00176DDB" w:rsidP="00990DF2">
      <w:pPr>
        <w:pStyle w:val="ListParagraph"/>
        <w:spacing w:line="312" w:lineRule="auto"/>
        <w:ind w:left="0"/>
        <w:jc w:val="both"/>
        <w:rPr>
          <w:color w:val="002060"/>
        </w:rPr>
      </w:pPr>
      <w:r>
        <w:rPr>
          <w:bCs/>
          <w:color w:val="002060"/>
        </w:rPr>
        <w:t>The second topic ‘</w:t>
      </w:r>
      <w:r w:rsidR="00990DF2" w:rsidRPr="00990DF2">
        <w:rPr>
          <w:color w:val="002060"/>
        </w:rPr>
        <w:t>UV and visible spectroscopy</w:t>
      </w:r>
      <w:r w:rsidRPr="00990DF2">
        <w:rPr>
          <w:bCs/>
          <w:color w:val="002060"/>
        </w:rPr>
        <w:t xml:space="preserve">’ deals </w:t>
      </w:r>
      <w:r w:rsidR="0098560C" w:rsidRPr="00990DF2">
        <w:rPr>
          <w:bCs/>
          <w:color w:val="002060"/>
        </w:rPr>
        <w:t xml:space="preserve">with the theory, </w:t>
      </w:r>
      <w:r w:rsidR="00990DF2">
        <w:rPr>
          <w:bCs/>
          <w:color w:val="002060"/>
        </w:rPr>
        <w:t xml:space="preserve">instrumentation and applications of </w:t>
      </w:r>
      <w:r w:rsidR="00990DF2" w:rsidRPr="00990DF2">
        <w:rPr>
          <w:color w:val="002060"/>
        </w:rPr>
        <w:t>UV and visible spectroscopy</w:t>
      </w:r>
      <w:r w:rsidR="00990DF2">
        <w:rPr>
          <w:color w:val="002060"/>
        </w:rPr>
        <w:t>.</w:t>
      </w:r>
    </w:p>
    <w:p w:rsidR="009D5CDB" w:rsidRDefault="001E56D8" w:rsidP="00990DF2">
      <w:pPr>
        <w:spacing w:after="0" w:line="312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712996">
        <w:rPr>
          <w:rFonts w:ascii="Times New Roman" w:hAnsi="Times New Roman"/>
          <w:b/>
          <w:color w:val="002060"/>
          <w:sz w:val="24"/>
          <w:szCs w:val="24"/>
        </w:rPr>
        <w:t>LEARNING OUTCOMES</w:t>
      </w:r>
      <w:r>
        <w:rPr>
          <w:rFonts w:ascii="Times New Roman" w:hAnsi="Times New Roman"/>
          <w:b/>
          <w:color w:val="002060"/>
          <w:sz w:val="24"/>
          <w:szCs w:val="24"/>
        </w:rPr>
        <w:t>:</w:t>
      </w:r>
    </w:p>
    <w:p w:rsidR="009D5CDB" w:rsidRDefault="009D5CDB" w:rsidP="00990DF2">
      <w:pPr>
        <w:spacing w:after="0" w:line="312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Upon completion of Course students will be able to</w:t>
      </w:r>
    </w:p>
    <w:p w:rsidR="00C40C46" w:rsidRDefault="009D5CDB" w:rsidP="00990DF2">
      <w:pPr>
        <w:pStyle w:val="ListParagraph"/>
        <w:numPr>
          <w:ilvl w:val="0"/>
          <w:numId w:val="4"/>
        </w:numPr>
        <w:spacing w:line="312" w:lineRule="auto"/>
        <w:ind w:left="360"/>
        <w:jc w:val="both"/>
        <w:rPr>
          <w:color w:val="002060"/>
        </w:rPr>
      </w:pPr>
      <w:r w:rsidRPr="0098560C">
        <w:rPr>
          <w:color w:val="002060"/>
        </w:rPr>
        <w:t xml:space="preserve">Understand </w:t>
      </w:r>
      <w:r w:rsidR="0098560C" w:rsidRPr="0098560C">
        <w:rPr>
          <w:color w:val="002060"/>
        </w:rPr>
        <w:t xml:space="preserve">the </w:t>
      </w:r>
      <w:r w:rsidR="008C0F86">
        <w:rPr>
          <w:color w:val="002060"/>
        </w:rPr>
        <w:t xml:space="preserve">principles, techniques and applications </w:t>
      </w:r>
      <w:r w:rsidR="00990DF2">
        <w:rPr>
          <w:color w:val="002060"/>
        </w:rPr>
        <w:t>of Chromatography</w:t>
      </w:r>
    </w:p>
    <w:p w:rsidR="00832851" w:rsidRPr="00990DF2" w:rsidRDefault="00990DF2" w:rsidP="00FD1921">
      <w:pPr>
        <w:pStyle w:val="ListParagraph"/>
        <w:numPr>
          <w:ilvl w:val="0"/>
          <w:numId w:val="4"/>
        </w:numPr>
        <w:spacing w:line="360" w:lineRule="auto"/>
        <w:ind w:left="360"/>
        <w:jc w:val="both"/>
        <w:rPr>
          <w:color w:val="002060"/>
        </w:rPr>
      </w:pPr>
      <w:r w:rsidRPr="00990DF2">
        <w:rPr>
          <w:color w:val="002060"/>
        </w:rPr>
        <w:t>Understand principles and applications of UV and visible spectroscopy.</w:t>
      </w:r>
    </w:p>
    <w:sectPr w:rsidR="00832851" w:rsidRPr="00990DF2" w:rsidSect="009A69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DDF" w:rsidRDefault="00B43DDF" w:rsidP="00130398">
      <w:pPr>
        <w:spacing w:after="0" w:line="240" w:lineRule="auto"/>
      </w:pPr>
      <w:r>
        <w:separator/>
      </w:r>
    </w:p>
  </w:endnote>
  <w:endnote w:type="continuationSeparator" w:id="1">
    <w:p w:rsidR="00B43DDF" w:rsidRDefault="00B43DDF" w:rsidP="0013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1433"/>
      <w:docPartObj>
        <w:docPartGallery w:val="Page Numbers (Bottom of Page)"/>
        <w:docPartUnique/>
      </w:docPartObj>
    </w:sdtPr>
    <w:sdtContent>
      <w:p w:rsidR="00130398" w:rsidRDefault="00E80538">
        <w:pPr>
          <w:pStyle w:val="Footer"/>
          <w:jc w:val="center"/>
        </w:pPr>
        <w:fldSimple w:instr=" PAGE   \* MERGEFORMAT ">
          <w:r w:rsidR="0062345D">
            <w:rPr>
              <w:noProof/>
            </w:rPr>
            <w:t>1</w:t>
          </w:r>
        </w:fldSimple>
      </w:p>
    </w:sdtContent>
  </w:sdt>
  <w:p w:rsidR="00130398" w:rsidRDefault="00130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DDF" w:rsidRDefault="00B43DDF" w:rsidP="00130398">
      <w:pPr>
        <w:spacing w:after="0" w:line="240" w:lineRule="auto"/>
      </w:pPr>
      <w:r>
        <w:separator/>
      </w:r>
    </w:p>
  </w:footnote>
  <w:footnote w:type="continuationSeparator" w:id="1">
    <w:p w:rsidR="00B43DDF" w:rsidRDefault="00B43DDF" w:rsidP="00130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BFB"/>
    <w:multiLevelType w:val="hybridMultilevel"/>
    <w:tmpl w:val="46CC7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2D5D"/>
    <w:multiLevelType w:val="hybridMultilevel"/>
    <w:tmpl w:val="5A9E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71AD4"/>
    <w:multiLevelType w:val="hybridMultilevel"/>
    <w:tmpl w:val="C67C0638"/>
    <w:lvl w:ilvl="0" w:tplc="CC7C3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440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40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0EE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E2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DC3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AE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4E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EC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C085D8D"/>
    <w:multiLevelType w:val="hybridMultilevel"/>
    <w:tmpl w:val="068C98F8"/>
    <w:lvl w:ilvl="0" w:tplc="D9506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E1C4D"/>
    <w:multiLevelType w:val="hybridMultilevel"/>
    <w:tmpl w:val="57F6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851"/>
    <w:rsid w:val="00026D1B"/>
    <w:rsid w:val="0005530C"/>
    <w:rsid w:val="00087AC4"/>
    <w:rsid w:val="00093146"/>
    <w:rsid w:val="000A64A7"/>
    <w:rsid w:val="00125B94"/>
    <w:rsid w:val="001269C4"/>
    <w:rsid w:val="00130398"/>
    <w:rsid w:val="00176DDB"/>
    <w:rsid w:val="001B2D7F"/>
    <w:rsid w:val="001E56D8"/>
    <w:rsid w:val="002538A2"/>
    <w:rsid w:val="002A1135"/>
    <w:rsid w:val="002A387B"/>
    <w:rsid w:val="002B1B5B"/>
    <w:rsid w:val="00304B8D"/>
    <w:rsid w:val="00313C53"/>
    <w:rsid w:val="003317DE"/>
    <w:rsid w:val="00356130"/>
    <w:rsid w:val="003D5A48"/>
    <w:rsid w:val="004002D2"/>
    <w:rsid w:val="004A55B6"/>
    <w:rsid w:val="005709CC"/>
    <w:rsid w:val="005F37DB"/>
    <w:rsid w:val="00621B5C"/>
    <w:rsid w:val="00622ADC"/>
    <w:rsid w:val="0062345D"/>
    <w:rsid w:val="0063216B"/>
    <w:rsid w:val="006701F0"/>
    <w:rsid w:val="006F0D9F"/>
    <w:rsid w:val="00712996"/>
    <w:rsid w:val="0074046C"/>
    <w:rsid w:val="00770E42"/>
    <w:rsid w:val="00796291"/>
    <w:rsid w:val="00823E2C"/>
    <w:rsid w:val="00832851"/>
    <w:rsid w:val="00843884"/>
    <w:rsid w:val="00876E47"/>
    <w:rsid w:val="008C0F86"/>
    <w:rsid w:val="0091036F"/>
    <w:rsid w:val="00944E51"/>
    <w:rsid w:val="00960BE5"/>
    <w:rsid w:val="0098560C"/>
    <w:rsid w:val="00990DF2"/>
    <w:rsid w:val="00991274"/>
    <w:rsid w:val="009A695D"/>
    <w:rsid w:val="009B6ECA"/>
    <w:rsid w:val="009D5CDB"/>
    <w:rsid w:val="00A45485"/>
    <w:rsid w:val="00A60A65"/>
    <w:rsid w:val="00A7546B"/>
    <w:rsid w:val="00A85958"/>
    <w:rsid w:val="00AE127C"/>
    <w:rsid w:val="00AE7178"/>
    <w:rsid w:val="00AE780A"/>
    <w:rsid w:val="00AF1916"/>
    <w:rsid w:val="00B43DDF"/>
    <w:rsid w:val="00B600C1"/>
    <w:rsid w:val="00B75244"/>
    <w:rsid w:val="00B77349"/>
    <w:rsid w:val="00C07502"/>
    <w:rsid w:val="00C40C46"/>
    <w:rsid w:val="00C95730"/>
    <w:rsid w:val="00CB1F56"/>
    <w:rsid w:val="00CF25C9"/>
    <w:rsid w:val="00D81E75"/>
    <w:rsid w:val="00E06EAF"/>
    <w:rsid w:val="00E60B2A"/>
    <w:rsid w:val="00E80538"/>
    <w:rsid w:val="00E905C3"/>
    <w:rsid w:val="00EF0112"/>
    <w:rsid w:val="00F772AC"/>
    <w:rsid w:val="00F91A2E"/>
    <w:rsid w:val="00FC05B1"/>
    <w:rsid w:val="00FD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E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73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B6EC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9B6E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6E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3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3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39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1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Rohan</dc:creator>
  <cp:lastModifiedBy>user</cp:lastModifiedBy>
  <cp:revision>2</cp:revision>
  <dcterms:created xsi:type="dcterms:W3CDTF">2018-09-03T05:37:00Z</dcterms:created>
  <dcterms:modified xsi:type="dcterms:W3CDTF">2018-09-03T05:37:00Z</dcterms:modified>
</cp:coreProperties>
</file>